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530" w:rsidRPr="00250530" w:rsidRDefault="00250530" w:rsidP="00250530">
      <w:pPr>
        <w:spacing w:after="0" w:line="240" w:lineRule="auto"/>
        <w:outlineLvl w:val="3"/>
        <w:rPr>
          <w:rFonts w:ascii="Georgia" w:eastAsia="Times New Roman" w:hAnsi="Georgia" w:cs="Times New Roman"/>
          <w:b/>
          <w:bCs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b/>
          <w:bCs/>
          <w:color w:val="000000"/>
          <w:sz w:val="21"/>
        </w:rPr>
        <w:t>Пакет документов, необходимый для оформления путевки</w:t>
      </w:r>
    </w:p>
    <w:p w:rsidR="000E1145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Для получения санаторной путевки необходимо: </w:t>
      </w:r>
    </w:p>
    <w:p w:rsidR="000E1145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1. Ходатайство (подпись руководителя и председателя профкома) </w:t>
      </w:r>
    </w:p>
    <w:p w:rsidR="000E1145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2. Заявление (по форме)</w:t>
      </w:r>
    </w:p>
    <w:p w:rsidR="000E1145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 3. Справка для получения путевки (из поликлиники) 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4. Справка из </w:t>
      </w:r>
      <w:proofErr w:type="spellStart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ЖЭКа</w:t>
      </w:r>
      <w:proofErr w:type="spellEnd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 о составе семьи (для </w:t>
      </w:r>
      <w:proofErr w:type="gramStart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иногородних</w:t>
      </w:r>
      <w:proofErr w:type="gramEnd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)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5. Копия свидетельства о регистрации или расторжении брака, или копия свидетельства о смерти (если </w:t>
      </w:r>
      <w:proofErr w:type="gramStart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брак</w:t>
      </w:r>
      <w:proofErr w:type="gramEnd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 расторгнут, и есть несовершеннолетний ребенок, или ребенок до 23 лет обучающийся на очной бюджетной основе в ВУЗе, то предоставляется справка о выплате алиментов с работы бывшего супруга, либо при отсутствии алиментов необходимо обратиться за справкой в службу судебных приставов с заявлением об отсутствии документов по взысканию </w:t>
      </w:r>
      <w:proofErr w:type="spellStart"/>
      <w:proofErr w:type="gramStart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задолжности</w:t>
      </w:r>
      <w:proofErr w:type="spellEnd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 по алиментов, а если документы на взыскание алиментов подавались, тогда необходимо взять постановление о расчете </w:t>
      </w:r>
      <w:proofErr w:type="spellStart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задолжности</w:t>
      </w:r>
      <w:proofErr w:type="spellEnd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 по алиментам и постановление о розыске задолжника по алиментам)</w:t>
      </w:r>
      <w:proofErr w:type="gramEnd"/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6. Копия свидетельства о рождении детей (на несовершеннолетних), копия паспорта (стр. с фото, прописка, семейное положение, дети)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7. Справка о заработной плате работника за последние три месяца от подачи заявления (при получении путевки справка обновляется)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8. Справка о заработной плате мужа за последние три месяца от подачи заявления (при получении путевки справка обновляется)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9. Для школьников: справка с места учебы за данный учебный год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10. Для студентов очного обучения: справка с места учебы за данный учебный год, справка о стипендии за последние три месяца от подачи заявления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11. Если один из супругов на пенсии или имеет инвалидность и не работает - копию трудовой книжки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12. Справка с места работы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13. Копия паспорта (стр</w:t>
      </w:r>
      <w:proofErr w:type="gramStart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.с</w:t>
      </w:r>
      <w:proofErr w:type="gramEnd"/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 xml:space="preserve"> фото, прописка, семейное положение, дети)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14. Копия профсоюзного билета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15. Иные доходы</w:t>
      </w:r>
    </w:p>
    <w:p w:rsidR="00250530" w:rsidRP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b/>
          <w:bCs/>
          <w:color w:val="000000"/>
          <w:sz w:val="21"/>
          <w:u w:val="single"/>
        </w:rPr>
        <w:t>Не предоставляется путевка</w:t>
      </w:r>
      <w:r w:rsidRPr="00250530">
        <w:rPr>
          <w:rFonts w:ascii="Georgia" w:eastAsia="Times New Roman" w:hAnsi="Georgia" w:cs="Times New Roman"/>
          <w:b/>
          <w:bCs/>
          <w:color w:val="000000"/>
          <w:sz w:val="21"/>
        </w:rPr>
        <w:t> на санаторно-курортное лечение гражданам, имеющим </w:t>
      </w:r>
      <w:r w:rsidRPr="00250530">
        <w:rPr>
          <w:rFonts w:ascii="Georgia" w:eastAsia="Times New Roman" w:hAnsi="Georgia" w:cs="Times New Roman"/>
          <w:b/>
          <w:bCs/>
          <w:color w:val="000000"/>
          <w:sz w:val="21"/>
          <w:u w:val="single"/>
        </w:rPr>
        <w:t>инвалидность, участникам ВОВ, ветеранам боевых действий, чернобыльцам, не работающим пенсионерам, работникам, у которых супруг или супруга без уважительной причины (не стоит в Центре занятости населения, не имеет инвалидность, не является пенсионером) не осуществляют трудовую деятельность, т.е. не имеют доходов. </w:t>
      </w:r>
      <w:r w:rsidRPr="00250530">
        <w:rPr>
          <w:rFonts w:ascii="Georgia" w:eastAsia="Times New Roman" w:hAnsi="Georgia" w:cs="Times New Roman"/>
          <w:b/>
          <w:bCs/>
          <w:color w:val="000000"/>
          <w:sz w:val="21"/>
        </w:rPr>
        <w:t>В противном случае, если он скроет эти данные, то ему необходимо будет возместить полную стоимость путевки</w:t>
      </w: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.</w:t>
      </w:r>
    </w:p>
    <w:p w:rsidR="00250530" w:rsidRDefault="00250530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250530">
        <w:rPr>
          <w:rFonts w:ascii="Georgia" w:eastAsia="Times New Roman" w:hAnsi="Georgia" w:cs="Times New Roman"/>
          <w:color w:val="000000"/>
          <w:sz w:val="21"/>
          <w:szCs w:val="21"/>
        </w:rPr>
        <w:t>Все путевки на 18 дней. Оплачивается 10, 25, 40, 60 % от стоимости путевки в зависимости от доходов + дорога до санатория.</w:t>
      </w:r>
    </w:p>
    <w:p w:rsidR="00E84EFA" w:rsidRPr="00250530" w:rsidRDefault="00E84EFA" w:rsidP="00250530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</w:rPr>
      </w:pPr>
    </w:p>
    <w:p w:rsidR="004A5CCE" w:rsidRDefault="00E84EFA">
      <w:r>
        <w:rPr>
          <w:rFonts w:ascii="Georgia" w:hAnsi="Georgia"/>
          <w:color w:val="000000"/>
          <w:sz w:val="21"/>
          <w:szCs w:val="21"/>
        </w:rPr>
        <w:t>Согласно Постановлению КМ РТ № 815 от 28.10.2017 г. доход на одного члена семьи не должен превышать: - 21672 руб. 50 коп. - 10% от стоимости путевки (необходимо будет оплатить при получении путевки); - от 21672 руб. 50 коп</w:t>
      </w:r>
      <w:proofErr w:type="gramStart"/>
      <w:r>
        <w:rPr>
          <w:rFonts w:ascii="Georgia" w:hAnsi="Georgia"/>
          <w:color w:val="000000"/>
          <w:sz w:val="21"/>
          <w:szCs w:val="21"/>
        </w:rPr>
        <w:t>.</w:t>
      </w:r>
      <w:proofErr w:type="gramEnd"/>
      <w:r>
        <w:rPr>
          <w:rFonts w:ascii="Georgia" w:hAnsi="Georgia"/>
          <w:color w:val="000000"/>
          <w:sz w:val="21"/>
          <w:szCs w:val="21"/>
        </w:rPr>
        <w:t xml:space="preserve"> </w:t>
      </w:r>
      <w:proofErr w:type="gramStart"/>
      <w:r>
        <w:rPr>
          <w:rFonts w:ascii="Georgia" w:hAnsi="Georgia"/>
          <w:color w:val="000000"/>
          <w:sz w:val="21"/>
          <w:szCs w:val="21"/>
        </w:rPr>
        <w:t>д</w:t>
      </w:r>
      <w:proofErr w:type="gramEnd"/>
      <w:r>
        <w:rPr>
          <w:rFonts w:ascii="Georgia" w:hAnsi="Georgia"/>
          <w:color w:val="000000"/>
          <w:sz w:val="21"/>
          <w:szCs w:val="21"/>
        </w:rPr>
        <w:t>о 26007 руб. - 25% от стоимости путевки; - от 26007 руб. до 34676 руб. - 40% от стоимости путевки; - от 34676 руб. до 43345 руб. - 60% от стоимости путевки.</w:t>
      </w:r>
    </w:p>
    <w:sectPr w:rsidR="004A5CCE" w:rsidSect="006F0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0530"/>
    <w:rsid w:val="000E1145"/>
    <w:rsid w:val="00250530"/>
    <w:rsid w:val="002F7C7D"/>
    <w:rsid w:val="004A5CCE"/>
    <w:rsid w:val="006F0BFD"/>
    <w:rsid w:val="00E84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BFD"/>
  </w:style>
  <w:style w:type="paragraph" w:styleId="4">
    <w:name w:val="heading 4"/>
    <w:basedOn w:val="a"/>
    <w:link w:val="40"/>
    <w:uiPriority w:val="9"/>
    <w:qFormat/>
    <w:rsid w:val="002505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25053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ontenttitletxt">
    <w:name w:val="contenttitletxt"/>
    <w:basedOn w:val="a0"/>
    <w:rsid w:val="00250530"/>
  </w:style>
  <w:style w:type="paragraph" w:styleId="a3">
    <w:name w:val="Normal (Web)"/>
    <w:basedOn w:val="a"/>
    <w:uiPriority w:val="99"/>
    <w:semiHidden/>
    <w:unhideWhenUsed/>
    <w:rsid w:val="00250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505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3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2018-04-04T16:27:00Z</dcterms:created>
  <dcterms:modified xsi:type="dcterms:W3CDTF">2018-04-04T16:31:00Z</dcterms:modified>
</cp:coreProperties>
</file>